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Orçamento para marcenaria sob medida</w:t>
      </w:r>
    </w:p>
    <w:p>
      <w:pPr>
        <w:spacing w:after="220"/>
      </w:pPr>
      <w:r>
        <w:rPr>
          <w:b/>
          <w:bCs/>
        </w:rPr>
        <w:t xml:space="preserve">MODELO EM BRANCO. </w:t>
      </w:r>
      <w:r>
        <w:t xml:space="preserve">Modelo em branco. Não calcula chapa, corte, ferragens, estrutura, preço ou dimensões. Confirme medidas, material, desenho e condições com o cliente.</w:t>
      </w:r>
    </w:p>
    <w:p>
      <w:pPr>
        <w:pStyle w:val="Heading1"/>
        <w:spacing w:after="100" w:before="280"/>
      </w:pPr>
      <w:r>
        <w:t xml:space="preserve">1. Identificação e ambientes</w:t>
      </w:r>
    </w:p>
    <w:p>
      <w:r>
        <w:rPr>
          <w:b/>
          <w:bCs/>
        </w:rPr>
        <w:t xml:space="preserve">Prestador/empresa: </w:t>
      </w:r>
      <w:r>
        <w:t xml:space="preserve">[preencha após confirmar]</w:t>
      </w:r>
    </w:p>
    <w:p>
      <w:r>
        <w:rPr>
          <w:b/>
          <w:bCs/>
        </w:rPr>
        <w:t xml:space="preserve">Cliente: </w:t>
      </w:r>
      <w:r>
        <w:t xml:space="preserve">[preencha após confirmar]</w:t>
      </w:r>
    </w:p>
    <w:p>
      <w:r>
        <w:rPr>
          <w:b/>
          <w:bCs/>
        </w:rPr>
        <w:t xml:space="preserve">Endereço do projeto: </w:t>
      </w:r>
      <w:r>
        <w:t xml:space="preserve">[preencha após confirmar]</w:t>
      </w:r>
    </w:p>
    <w:p>
      <w:r>
        <w:rPr>
          <w:b/>
          <w:bCs/>
        </w:rPr>
        <w:t xml:space="preserve">Ambiente e peça: </w:t>
      </w:r>
      <w:r>
        <w:t xml:space="preserve">[preencha após confirmar]</w:t>
      </w:r>
    </w:p>
    <w:p>
      <w:r>
        <w:rPr>
          <w:b/>
          <w:bCs/>
        </w:rPr>
        <w:t xml:space="preserve">Validade da proposta: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2. Medidas e referência</w:t>
      </w:r>
    </w:p>
    <w:p>
      <w:r>
        <w:rPr>
          <w:b/>
          <w:bCs/>
        </w:rPr>
        <w:t xml:space="preserve">Largura, altura e profundidade conferidas: </w:t>
      </w:r>
      <w:r>
        <w:t xml:space="preserve">[preencha após confirmar]</w:t>
      </w:r>
    </w:p>
    <w:p>
      <w:r>
        <w:rPr>
          <w:b/>
          <w:bCs/>
        </w:rPr>
        <w:t xml:space="preserve">Desenho e versão aprovados: </w:t>
      </w:r>
      <w:r>
        <w:t xml:space="preserve">[preencha após confirmar]</w:t>
      </w:r>
    </w:p>
    <w:p>
      <w:r>
        <w:rPr>
          <w:b/>
          <w:bCs/>
        </w:rPr>
        <w:t xml:space="preserve">Condição do local e acesso: </w:t>
      </w:r>
      <w:r>
        <w:t xml:space="preserve">[preencha após confirmar]</w:t>
      </w:r>
    </w:p>
    <w:p>
      <w:r>
        <w:rPr>
          <w:b/>
          <w:bCs/>
        </w:rPr>
        <w:t xml:space="preserve">Medida ainda pendente: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3. Materiais e fabricação</w:t>
      </w:r>
    </w:p>
    <w:p>
      <w:r>
        <w:rPr>
          <w:b/>
          <w:bCs/>
        </w:rPr>
        <w:t xml:space="preserve">Painel/material e espessura confirmados: </w:t>
      </w:r>
      <w:r>
        <w:t xml:space="preserve">[preencha após confirmar]</w:t>
      </w:r>
    </w:p>
    <w:p>
      <w:r>
        <w:rPr>
          <w:b/>
          <w:bCs/>
        </w:rPr>
        <w:t xml:space="preserve">Padrão, borda e acabamento escolhidos: </w:t>
      </w:r>
      <w:r>
        <w:t xml:space="preserve">[preencha após confirmar]</w:t>
      </w:r>
    </w:p>
    <w:p>
      <w:r>
        <w:rPr>
          <w:b/>
          <w:bCs/>
        </w:rPr>
        <w:t xml:space="preserve">Ferragens e acessórios definidos: </w:t>
      </w:r>
      <w:r>
        <w:t xml:space="preserve">[preencha após confirmar]</w:t>
      </w:r>
    </w:p>
    <w:p>
      <w:r>
        <w:rPr>
          <w:b/>
          <w:bCs/>
        </w:rPr>
        <w:t xml:space="preserve">Usinagem e itens por módulo: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4. Entrega e instalação</w:t>
      </w:r>
    </w:p>
    <w:p>
      <w:r>
        <w:rPr>
          <w:b/>
          <w:bCs/>
        </w:rPr>
        <w:t xml:space="preserve">Transporte e proteção do local: </w:t>
      </w:r>
      <w:r>
        <w:t xml:space="preserve">[preencha após confirmar]</w:t>
      </w:r>
    </w:p>
    <w:p>
      <w:r>
        <w:rPr>
          <w:b/>
          <w:bCs/>
        </w:rPr>
        <w:t xml:space="preserve">Montagem/instalação incluídas: </w:t>
      </w:r>
      <w:r>
        <w:t xml:space="preserve">[preencha após confirmar]</w:t>
      </w:r>
    </w:p>
    <w:p>
      <w:r>
        <w:rPr>
          <w:b/>
          <w:bCs/>
        </w:rPr>
        <w:t xml:space="preserve">Retirada ou preparação do ambiente: </w:t>
      </w:r>
      <w:r>
        <w:t xml:space="preserve">[preencha após confirmar]</w:t>
      </w:r>
    </w:p>
    <w:p>
      <w:r>
        <w:rPr>
          <w:b/>
          <w:bCs/>
        </w:rPr>
        <w:t xml:space="preserve">Exclusões e dependências: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5. Condições comerciais</w:t>
      </w:r>
    </w:p>
    <w:p>
      <w:r>
        <w:rPr>
          <w:b/>
          <w:bCs/>
        </w:rPr>
        <w:t xml:space="preserve">Preço e forma de pagamento acordados: </w:t>
      </w:r>
      <w:r>
        <w:t xml:space="preserve">[preencha após confirmar]</w:t>
      </w:r>
    </w:p>
    <w:p>
      <w:r>
        <w:rPr>
          <w:b/>
          <w:bCs/>
        </w:rPr>
        <w:t xml:space="preserve">Prazo de produção e instalação confirmado: </w:t>
      </w:r>
      <w:r>
        <w:t xml:space="preserve">[preencha após confirmar]</w:t>
      </w:r>
    </w:p>
    <w:p>
      <w:r>
        <w:rPr>
          <w:b/>
          <w:bCs/>
        </w:rPr>
        <w:t xml:space="preserve">Garantia oferecida para este projeto: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6. Próximo passo</w:t>
      </w:r>
    </w:p>
    <w:p>
      <w:r>
        <w:rPr>
          <w:b/>
          <w:bCs/>
        </w:rPr>
        <w:t xml:space="preserve">Amostra, medida ou desenho pendente: </w:t>
      </w:r>
      <w:r>
        <w:t xml:space="preserve">[preencha após confirmar]</w:t>
      </w:r>
    </w:p>
    <w:p>
      <w:r>
        <w:rPr>
          <w:b/>
          <w:bCs/>
        </w:rPr>
        <w:t xml:space="preserve">Ação e data para retomar a conversa: </w:t>
      </w:r>
      <w:r>
        <w:t xml:space="preserve">[preencha após confirmar]</w:t>
      </w:r>
    </w:p>
    <w:p>
      <w:pPr>
        <w:spacing w:before="240"/>
      </w:pPr>
      <w:r>
        <w:t xml:space="preserve">Antes de enviar, confirme cada item, valor, prazo, exclusão e condição. Não apresente estimativas como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editável — Orçamento para marcenaria sob medida</dc:title>
  <dc:creator>VejaDoc</dc:creator>
  <dc:description>Estrutura em branco. Preencha somente dados confirmados com o cliente.</dc:description>
  <cp:lastModifiedBy>Un-named</cp:lastModifiedBy>
  <cp:revision>1</cp:revision>
  <dcterms:created xsi:type="dcterms:W3CDTF">2026-10-02T10:48:39.438Z</dcterms:created>
  <dcterms:modified xsi:type="dcterms:W3CDTF">2026-10-02T10:48:39.438Z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